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8E6481">
        <w:rPr>
          <w:color w:val="000000"/>
          <w:szCs w:val="28"/>
        </w:rPr>
        <w:t>21</w:t>
      </w:r>
      <w:r>
        <w:rPr>
          <w:color w:val="000000"/>
          <w:szCs w:val="28"/>
        </w:rPr>
        <w:t xml:space="preserve"> </w:t>
      </w:r>
      <w:r w:rsidR="00A82E52">
        <w:rPr>
          <w:color w:val="000000"/>
          <w:szCs w:val="28"/>
        </w:rPr>
        <w:t xml:space="preserve">февраля </w:t>
      </w:r>
      <w:r>
        <w:rPr>
          <w:color w:val="000000"/>
          <w:szCs w:val="28"/>
        </w:rPr>
        <w:t>202</w:t>
      </w:r>
      <w:r w:rsidR="00A82E52">
        <w:rPr>
          <w:color w:val="000000"/>
          <w:szCs w:val="28"/>
        </w:rPr>
        <w:t>3</w:t>
      </w:r>
      <w:r w:rsidRPr="00C07278">
        <w:rPr>
          <w:color w:val="000000"/>
          <w:szCs w:val="28"/>
        </w:rPr>
        <w:t xml:space="preserve"> г. №</w:t>
      </w:r>
      <w:r w:rsidR="008E6481">
        <w:rPr>
          <w:color w:val="000000"/>
          <w:szCs w:val="28"/>
        </w:rPr>
        <w:t xml:space="preserve"> 107</w:t>
      </w:r>
      <w:r>
        <w:rPr>
          <w:color w:val="000000"/>
          <w:szCs w:val="28"/>
        </w:rPr>
        <w:t xml:space="preserve"> -</w:t>
      </w:r>
      <w:r w:rsidR="008E648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A82E52" w:rsidRPr="00B528CB" w:rsidRDefault="00A82E52" w:rsidP="00A82E52">
      <w:pPr>
        <w:shd w:val="clear" w:color="auto" w:fill="FFFFFF"/>
        <w:spacing w:before="125" w:after="125" w:line="336" w:lineRule="atLeast"/>
        <w:jc w:val="center"/>
        <w:outlineLvl w:val="0"/>
        <w:rPr>
          <w:b/>
          <w:bCs/>
          <w:kern w:val="36"/>
          <w:szCs w:val="28"/>
        </w:rPr>
      </w:pPr>
      <w:r w:rsidRPr="007A6753">
        <w:rPr>
          <w:b/>
          <w:bCs/>
          <w:kern w:val="36"/>
          <w:szCs w:val="28"/>
        </w:rPr>
        <w:t>Об утверждении Порядка формирования</w:t>
      </w:r>
      <w:r w:rsidRPr="00B528CB">
        <w:rPr>
          <w:b/>
          <w:bCs/>
          <w:kern w:val="36"/>
          <w:szCs w:val="28"/>
        </w:rPr>
        <w:t xml:space="preserve"> </w:t>
      </w:r>
      <w:r w:rsidRPr="007A6753">
        <w:rPr>
          <w:b/>
          <w:bCs/>
          <w:kern w:val="36"/>
          <w:szCs w:val="28"/>
        </w:rPr>
        <w:t xml:space="preserve">перечня налоговых расходов </w:t>
      </w:r>
      <w:r w:rsidRPr="00B528CB">
        <w:rPr>
          <w:b/>
          <w:bCs/>
          <w:kern w:val="36"/>
          <w:szCs w:val="28"/>
        </w:rPr>
        <w:t>Шенкурск</w:t>
      </w:r>
      <w:r>
        <w:rPr>
          <w:b/>
          <w:bCs/>
          <w:kern w:val="36"/>
          <w:szCs w:val="28"/>
        </w:rPr>
        <w:t>ого</w:t>
      </w:r>
      <w:r w:rsidRPr="00B528CB">
        <w:rPr>
          <w:b/>
          <w:bCs/>
          <w:kern w:val="36"/>
          <w:szCs w:val="28"/>
        </w:rPr>
        <w:t xml:space="preserve"> муниципальн</w:t>
      </w:r>
      <w:r>
        <w:rPr>
          <w:b/>
          <w:bCs/>
          <w:kern w:val="36"/>
          <w:szCs w:val="28"/>
        </w:rPr>
        <w:t>ого</w:t>
      </w:r>
      <w:r w:rsidRPr="00B528CB">
        <w:rPr>
          <w:b/>
          <w:bCs/>
          <w:kern w:val="36"/>
          <w:szCs w:val="28"/>
        </w:rPr>
        <w:t xml:space="preserve"> </w:t>
      </w:r>
      <w:r>
        <w:rPr>
          <w:b/>
          <w:bCs/>
          <w:kern w:val="36"/>
          <w:szCs w:val="28"/>
        </w:rPr>
        <w:t>округа Архангельской области</w:t>
      </w:r>
      <w:r w:rsidRPr="007A6753">
        <w:rPr>
          <w:b/>
          <w:bCs/>
          <w:kern w:val="36"/>
          <w:szCs w:val="28"/>
        </w:rPr>
        <w:t xml:space="preserve"> и</w:t>
      </w:r>
      <w:r>
        <w:rPr>
          <w:b/>
          <w:bCs/>
          <w:kern w:val="36"/>
          <w:szCs w:val="28"/>
        </w:rPr>
        <w:t xml:space="preserve"> </w:t>
      </w:r>
      <w:r w:rsidRPr="00A82E52">
        <w:rPr>
          <w:b/>
          <w:bCs/>
          <w:kern w:val="36"/>
          <w:szCs w:val="28"/>
        </w:rPr>
        <w:t>осуществления</w:t>
      </w:r>
      <w:r w:rsidRPr="007A6753">
        <w:rPr>
          <w:b/>
          <w:bCs/>
          <w:kern w:val="36"/>
          <w:szCs w:val="28"/>
        </w:rPr>
        <w:t xml:space="preserve"> оценки</w:t>
      </w:r>
      <w:r w:rsidRPr="00B528CB">
        <w:rPr>
          <w:b/>
          <w:bCs/>
          <w:kern w:val="36"/>
          <w:szCs w:val="28"/>
        </w:rPr>
        <w:t xml:space="preserve"> </w:t>
      </w:r>
      <w:r w:rsidRPr="007A6753">
        <w:rPr>
          <w:b/>
          <w:bCs/>
          <w:kern w:val="36"/>
          <w:szCs w:val="28"/>
        </w:rPr>
        <w:t xml:space="preserve">налоговых расходов </w:t>
      </w:r>
      <w:r w:rsidRPr="00B528CB">
        <w:rPr>
          <w:b/>
          <w:bCs/>
          <w:kern w:val="36"/>
          <w:szCs w:val="28"/>
        </w:rPr>
        <w:t>Шенкурск</w:t>
      </w:r>
      <w:r>
        <w:rPr>
          <w:b/>
          <w:bCs/>
          <w:kern w:val="36"/>
          <w:szCs w:val="28"/>
        </w:rPr>
        <w:t>ого</w:t>
      </w:r>
      <w:r w:rsidRPr="00B528CB">
        <w:rPr>
          <w:b/>
          <w:bCs/>
          <w:kern w:val="36"/>
          <w:szCs w:val="28"/>
        </w:rPr>
        <w:t xml:space="preserve"> муниципальн</w:t>
      </w:r>
      <w:r>
        <w:rPr>
          <w:b/>
          <w:bCs/>
          <w:kern w:val="36"/>
          <w:szCs w:val="28"/>
        </w:rPr>
        <w:t>ого</w:t>
      </w:r>
      <w:r w:rsidRPr="00B528CB">
        <w:rPr>
          <w:b/>
          <w:bCs/>
          <w:kern w:val="36"/>
          <w:szCs w:val="28"/>
        </w:rPr>
        <w:t xml:space="preserve"> </w:t>
      </w:r>
      <w:r>
        <w:rPr>
          <w:b/>
          <w:bCs/>
          <w:kern w:val="36"/>
          <w:szCs w:val="28"/>
        </w:rPr>
        <w:t>округа Архангельской области</w:t>
      </w:r>
    </w:p>
    <w:p w:rsidR="00A82E52" w:rsidRDefault="00A82E52" w:rsidP="00A82E52">
      <w:pPr>
        <w:shd w:val="clear" w:color="auto" w:fill="FFFFFF"/>
        <w:spacing w:before="125" w:after="125" w:line="336" w:lineRule="atLeast"/>
        <w:jc w:val="center"/>
        <w:outlineLvl w:val="0"/>
        <w:rPr>
          <w:b/>
          <w:bCs/>
          <w:kern w:val="36"/>
          <w:szCs w:val="28"/>
        </w:rPr>
      </w:pPr>
    </w:p>
    <w:p w:rsidR="008E6481" w:rsidRPr="007A6753" w:rsidRDefault="008E6481" w:rsidP="00A82E52">
      <w:pPr>
        <w:shd w:val="clear" w:color="auto" w:fill="FFFFFF"/>
        <w:spacing w:before="125" w:after="125" w:line="336" w:lineRule="atLeast"/>
        <w:jc w:val="center"/>
        <w:outlineLvl w:val="0"/>
        <w:rPr>
          <w:b/>
          <w:bCs/>
          <w:kern w:val="36"/>
          <w:szCs w:val="28"/>
        </w:rPr>
      </w:pPr>
    </w:p>
    <w:p w:rsidR="00FD22A2" w:rsidRDefault="00A82E52" w:rsidP="00FD22A2">
      <w:pPr>
        <w:shd w:val="clear" w:color="auto" w:fill="FFFFFF"/>
        <w:spacing w:after="125"/>
        <w:contextualSpacing/>
        <w:jc w:val="both"/>
        <w:rPr>
          <w:szCs w:val="28"/>
        </w:rPr>
      </w:pPr>
      <w:r w:rsidRPr="00B528CB">
        <w:rPr>
          <w:szCs w:val="28"/>
        </w:rPr>
        <w:tab/>
      </w:r>
      <w:r w:rsidRPr="007A6753">
        <w:rPr>
          <w:szCs w:val="28"/>
        </w:rPr>
        <w:t>В соответствии со статьей 174.3 Бюджетного кодекса Р</w:t>
      </w:r>
      <w:r>
        <w:rPr>
          <w:szCs w:val="28"/>
        </w:rPr>
        <w:t xml:space="preserve">оссийской </w:t>
      </w:r>
      <w:r w:rsidRPr="007A6753">
        <w:rPr>
          <w:szCs w:val="28"/>
        </w:rPr>
        <w:t>Ф</w:t>
      </w:r>
      <w:r>
        <w:rPr>
          <w:szCs w:val="28"/>
        </w:rPr>
        <w:t>едерации</w:t>
      </w:r>
      <w:r w:rsidRPr="007A6753">
        <w:rPr>
          <w:szCs w:val="28"/>
        </w:rPr>
        <w:t xml:space="preserve">, </w:t>
      </w:r>
      <w:r w:rsidR="00FD22A2">
        <w:rPr>
          <w:szCs w:val="28"/>
        </w:rPr>
        <w:t>п</w:t>
      </w:r>
      <w:r w:rsidRPr="007A6753">
        <w:rPr>
          <w:szCs w:val="28"/>
        </w:rPr>
        <w:t>остановлением Правительства Р</w:t>
      </w:r>
      <w:r>
        <w:rPr>
          <w:szCs w:val="28"/>
        </w:rPr>
        <w:t xml:space="preserve">оссийской </w:t>
      </w:r>
      <w:r w:rsidRPr="007A6753">
        <w:rPr>
          <w:szCs w:val="28"/>
        </w:rPr>
        <w:t>Ф</w:t>
      </w:r>
      <w:r>
        <w:rPr>
          <w:szCs w:val="28"/>
        </w:rPr>
        <w:t>едерации</w:t>
      </w:r>
      <w:r w:rsidRPr="007A6753">
        <w:rPr>
          <w:szCs w:val="28"/>
        </w:rPr>
        <w:t xml:space="preserve"> от </w:t>
      </w:r>
    </w:p>
    <w:p w:rsidR="00A82E52" w:rsidRPr="007A6753" w:rsidRDefault="00A82E52" w:rsidP="00A82E52">
      <w:pPr>
        <w:shd w:val="clear" w:color="auto" w:fill="FFFFFF"/>
        <w:spacing w:after="125"/>
        <w:contextualSpacing/>
        <w:jc w:val="both"/>
        <w:rPr>
          <w:szCs w:val="28"/>
        </w:rPr>
      </w:pPr>
      <w:r w:rsidRPr="007A6753">
        <w:rPr>
          <w:szCs w:val="28"/>
        </w:rPr>
        <w:t>22</w:t>
      </w:r>
      <w:r w:rsidR="00737AB5">
        <w:rPr>
          <w:szCs w:val="28"/>
        </w:rPr>
        <w:t xml:space="preserve"> июня </w:t>
      </w:r>
      <w:r w:rsidRPr="007A6753">
        <w:rPr>
          <w:szCs w:val="28"/>
        </w:rPr>
        <w:t>2019 года №</w:t>
      </w:r>
      <w:r>
        <w:rPr>
          <w:szCs w:val="28"/>
        </w:rPr>
        <w:t xml:space="preserve"> </w:t>
      </w:r>
      <w:r w:rsidRPr="007A6753">
        <w:rPr>
          <w:szCs w:val="28"/>
        </w:rPr>
        <w:t xml:space="preserve">796 «Об общих требованиях к оценке налоговых расходов субъектов Российской Федерации и муниципальных образований», администрация </w:t>
      </w:r>
      <w:r w:rsidRPr="00B528CB">
        <w:rPr>
          <w:szCs w:val="28"/>
        </w:rPr>
        <w:t>Шенкурск</w:t>
      </w:r>
      <w:r>
        <w:rPr>
          <w:szCs w:val="28"/>
        </w:rPr>
        <w:t>ого</w:t>
      </w:r>
      <w:r w:rsidRPr="00B528CB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B528CB">
        <w:rPr>
          <w:szCs w:val="28"/>
        </w:rPr>
        <w:t xml:space="preserve"> </w:t>
      </w:r>
      <w:r>
        <w:rPr>
          <w:szCs w:val="28"/>
        </w:rPr>
        <w:t>округа</w:t>
      </w:r>
      <w:r w:rsidRPr="00B528CB">
        <w:rPr>
          <w:szCs w:val="28"/>
        </w:rPr>
        <w:t xml:space="preserve"> </w:t>
      </w:r>
      <w:proofErr w:type="spellStart"/>
      <w:r w:rsidRPr="00432AEA">
        <w:rPr>
          <w:b/>
          <w:szCs w:val="28"/>
        </w:rPr>
        <w:t>п</w:t>
      </w:r>
      <w:proofErr w:type="spellEnd"/>
      <w:r w:rsidRPr="00432AEA">
        <w:rPr>
          <w:b/>
          <w:szCs w:val="28"/>
        </w:rPr>
        <w:t xml:space="preserve"> о с т а </w:t>
      </w:r>
      <w:proofErr w:type="spellStart"/>
      <w:r w:rsidRPr="00432AEA">
        <w:rPr>
          <w:b/>
          <w:szCs w:val="28"/>
        </w:rPr>
        <w:t>н</w:t>
      </w:r>
      <w:proofErr w:type="spellEnd"/>
      <w:r w:rsidRPr="00432AEA">
        <w:rPr>
          <w:b/>
          <w:szCs w:val="28"/>
        </w:rPr>
        <w:t xml:space="preserve"> о в л я е т</w:t>
      </w:r>
      <w:r w:rsidRPr="00B528CB">
        <w:rPr>
          <w:szCs w:val="28"/>
        </w:rPr>
        <w:t>:</w:t>
      </w:r>
    </w:p>
    <w:p w:rsidR="00A82E52" w:rsidRDefault="00A82E52" w:rsidP="00A82E52">
      <w:pPr>
        <w:shd w:val="clear" w:color="auto" w:fill="FFFFFF"/>
        <w:spacing w:after="125"/>
        <w:contextualSpacing/>
        <w:jc w:val="both"/>
        <w:rPr>
          <w:szCs w:val="28"/>
        </w:rPr>
      </w:pPr>
      <w:r>
        <w:rPr>
          <w:szCs w:val="28"/>
        </w:rPr>
        <w:tab/>
      </w:r>
      <w:r w:rsidRPr="007A6753">
        <w:rPr>
          <w:szCs w:val="28"/>
        </w:rPr>
        <w:t xml:space="preserve">1.Утвердить Порядок формирования перечня налоговых расходов </w:t>
      </w:r>
      <w:r w:rsidRPr="00B528CB">
        <w:rPr>
          <w:szCs w:val="28"/>
        </w:rPr>
        <w:t>Шенкурск</w:t>
      </w:r>
      <w:r>
        <w:rPr>
          <w:szCs w:val="28"/>
        </w:rPr>
        <w:t>ого</w:t>
      </w:r>
      <w:r w:rsidRPr="00B528CB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B528CB">
        <w:rPr>
          <w:szCs w:val="28"/>
        </w:rPr>
        <w:t xml:space="preserve"> </w:t>
      </w:r>
      <w:r>
        <w:rPr>
          <w:szCs w:val="28"/>
        </w:rPr>
        <w:t>округа Архангельской области</w:t>
      </w:r>
      <w:r w:rsidRPr="007A6753">
        <w:rPr>
          <w:szCs w:val="28"/>
        </w:rPr>
        <w:t xml:space="preserve"> и </w:t>
      </w:r>
      <w:r w:rsidRPr="00A82E52">
        <w:rPr>
          <w:szCs w:val="28"/>
        </w:rPr>
        <w:t>осуществления оценки налоговых расходов Шенкурск</w:t>
      </w:r>
      <w:r>
        <w:rPr>
          <w:szCs w:val="28"/>
        </w:rPr>
        <w:t>ого</w:t>
      </w:r>
      <w:r w:rsidRPr="00A82E52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A82E52">
        <w:rPr>
          <w:szCs w:val="28"/>
        </w:rPr>
        <w:t xml:space="preserve"> </w:t>
      </w:r>
      <w:r>
        <w:rPr>
          <w:szCs w:val="28"/>
        </w:rPr>
        <w:t>округа Архангельской области</w:t>
      </w:r>
      <w:r w:rsidRPr="00A82E52">
        <w:rPr>
          <w:szCs w:val="28"/>
        </w:rPr>
        <w:t xml:space="preserve"> согласно приложению к настоящему постановлению.</w:t>
      </w:r>
    </w:p>
    <w:p w:rsidR="00AE413C" w:rsidRDefault="00AE413C" w:rsidP="00AE413C">
      <w:pPr>
        <w:shd w:val="clear" w:color="auto" w:fill="FFFFFF"/>
        <w:spacing w:line="288" w:lineRule="atLeast"/>
        <w:ind w:firstLine="539"/>
        <w:jc w:val="both"/>
        <w:rPr>
          <w:color w:val="000000"/>
          <w:szCs w:val="28"/>
        </w:rPr>
      </w:pPr>
      <w:r>
        <w:rPr>
          <w:szCs w:val="28"/>
        </w:rPr>
        <w:t xml:space="preserve">  </w:t>
      </w:r>
      <w:r w:rsidR="004C14B0">
        <w:rPr>
          <w:szCs w:val="28"/>
        </w:rPr>
        <w:t xml:space="preserve">2. </w:t>
      </w:r>
      <w:r>
        <w:rPr>
          <w:color w:val="000000"/>
          <w:szCs w:val="28"/>
        </w:rPr>
        <w:t>Настоящее постановление вступает в силу со дня его подписания и подлежит размещению на официальном сайте Шенкурского муниципального округа Архангельской области.</w:t>
      </w:r>
    </w:p>
    <w:p w:rsidR="00AE413C" w:rsidRDefault="00AE413C" w:rsidP="00AE413C"/>
    <w:p w:rsidR="00A82E52" w:rsidRPr="00B528CB" w:rsidRDefault="00A82E52" w:rsidP="00A82E52">
      <w:pPr>
        <w:shd w:val="clear" w:color="auto" w:fill="FFFFFF"/>
        <w:spacing w:after="125"/>
        <w:contextualSpacing/>
        <w:jc w:val="both"/>
        <w:rPr>
          <w:szCs w:val="28"/>
        </w:rPr>
      </w:pPr>
    </w:p>
    <w:p w:rsidR="00A82E52" w:rsidRDefault="000127D3" w:rsidP="00D05DF7">
      <w:pPr>
        <w:jc w:val="center"/>
      </w:pPr>
      <w:r>
        <w:rPr>
          <w:b/>
          <w:szCs w:val="28"/>
        </w:rPr>
        <w:t>Глава Шенкурского муниципального округа                    О.И. Красникова</w:t>
      </w:r>
    </w:p>
    <w:sectPr w:rsidR="00A82E52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29D0"/>
    <w:rsid w:val="000127D3"/>
    <w:rsid w:val="00022118"/>
    <w:rsid w:val="000A7E5B"/>
    <w:rsid w:val="002622D4"/>
    <w:rsid w:val="0034460F"/>
    <w:rsid w:val="004239B3"/>
    <w:rsid w:val="004C14B0"/>
    <w:rsid w:val="006F29D0"/>
    <w:rsid w:val="00737AB5"/>
    <w:rsid w:val="00812736"/>
    <w:rsid w:val="00840584"/>
    <w:rsid w:val="008E6481"/>
    <w:rsid w:val="00925859"/>
    <w:rsid w:val="00A82E52"/>
    <w:rsid w:val="00AE413C"/>
    <w:rsid w:val="00B12776"/>
    <w:rsid w:val="00D05DF7"/>
    <w:rsid w:val="00FC7527"/>
    <w:rsid w:val="00FD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TLukoshkova</cp:lastModifiedBy>
  <cp:revision>10</cp:revision>
  <cp:lastPrinted>2023-02-20T13:39:00Z</cp:lastPrinted>
  <dcterms:created xsi:type="dcterms:W3CDTF">2022-11-25T06:47:00Z</dcterms:created>
  <dcterms:modified xsi:type="dcterms:W3CDTF">2023-02-27T08:25:00Z</dcterms:modified>
</cp:coreProperties>
</file>